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B4" w:rsidRPr="001B6545" w:rsidRDefault="00405C64" w:rsidP="00F41AB4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B6545">
        <w:rPr>
          <w:rFonts w:asciiTheme="majorHAnsi" w:hAnsiTheme="majorHAnsi" w:cstheme="majorHAnsi"/>
          <w:b/>
          <w:sz w:val="20"/>
          <w:szCs w:val="20"/>
        </w:rPr>
        <w:t>KLAUZULA INFORMACYJNA</w:t>
      </w:r>
    </w:p>
    <w:p w:rsidR="00E15682" w:rsidRPr="001B6545" w:rsidRDefault="00E5092D" w:rsidP="00E15682">
      <w:pPr>
        <w:jc w:val="center"/>
        <w:rPr>
          <w:rFonts w:asciiTheme="majorHAnsi" w:hAnsiTheme="majorHAnsi" w:cstheme="majorHAnsi"/>
          <w:b/>
          <w:i/>
          <w:sz w:val="20"/>
          <w:szCs w:val="20"/>
        </w:rPr>
      </w:pPr>
      <w:r w:rsidRPr="001B6545">
        <w:rPr>
          <w:rFonts w:asciiTheme="majorHAnsi" w:hAnsiTheme="majorHAnsi" w:cstheme="majorHAnsi"/>
          <w:b/>
          <w:i/>
          <w:sz w:val="20"/>
          <w:szCs w:val="20"/>
        </w:rPr>
        <w:t>INFORMACJE DOTYCZĄCE PRZETWARZANIA DANYCH OSOBOWYCH PRZEZ ADMINISTRATORA DANYCH</w:t>
      </w:r>
    </w:p>
    <w:p w:rsidR="007612B9" w:rsidRPr="001B6545" w:rsidRDefault="007612B9" w:rsidP="00E15682">
      <w:pPr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:rsidR="007612B9" w:rsidRPr="001B6545" w:rsidRDefault="007612B9" w:rsidP="00E15682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7B10A8" w:rsidRPr="007B10A8" w:rsidRDefault="00E5092D" w:rsidP="007B10A8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D4940"/>
          <w:sz w:val="20"/>
          <w:szCs w:val="20"/>
        </w:rPr>
      </w:pPr>
      <w:r w:rsidRPr="007B10A8">
        <w:rPr>
          <w:rFonts w:asciiTheme="majorHAnsi" w:hAnsiTheme="majorHAnsi" w:cstheme="majorHAnsi"/>
          <w:sz w:val="20"/>
          <w:szCs w:val="20"/>
        </w:rPr>
        <w:t xml:space="preserve">Administratorem Pani/Pana danych osobowych jest spółka pod firmą </w:t>
      </w:r>
      <w:r w:rsidR="007B10A8" w:rsidRPr="007B10A8">
        <w:rPr>
          <w:rFonts w:asciiTheme="majorHAnsi" w:hAnsiTheme="majorHAnsi" w:cstheme="majorHAnsi"/>
          <w:color w:val="4D4940"/>
          <w:sz w:val="20"/>
          <w:szCs w:val="20"/>
        </w:rPr>
        <w:t>INTER-BUD Developer SP. Z.O.O.</w:t>
      </w:r>
      <w:r w:rsidR="007B10A8">
        <w:rPr>
          <w:rFonts w:asciiTheme="majorHAnsi" w:hAnsiTheme="majorHAnsi" w:cstheme="majorHAnsi"/>
          <w:color w:val="4D4940"/>
          <w:sz w:val="20"/>
          <w:szCs w:val="20"/>
        </w:rPr>
        <w:t xml:space="preserve"> </w:t>
      </w:r>
      <w:r w:rsidR="007B10A8" w:rsidRPr="007B10A8">
        <w:rPr>
          <w:rFonts w:asciiTheme="majorHAnsi" w:hAnsiTheme="majorHAnsi" w:cstheme="majorHAnsi"/>
          <w:color w:val="4D4940"/>
          <w:sz w:val="20"/>
          <w:szCs w:val="20"/>
        </w:rPr>
        <w:t>(</w:t>
      </w:r>
      <w:r w:rsidR="007B10A8" w:rsidRPr="007B10A8">
        <w:rPr>
          <w:rFonts w:asciiTheme="majorHAnsi" w:hAnsiTheme="majorHAnsi" w:cstheme="majorHAnsi"/>
          <w:sz w:val="20"/>
          <w:szCs w:val="20"/>
        </w:rPr>
        <w:t>KRS0000145782)</w:t>
      </w:r>
      <w:r w:rsidR="007B10A8" w:rsidRPr="007B10A8">
        <w:rPr>
          <w:rFonts w:asciiTheme="majorHAnsi" w:hAnsiTheme="majorHAnsi" w:cstheme="majorHAnsi"/>
          <w:color w:val="4D4940"/>
          <w:sz w:val="20"/>
          <w:szCs w:val="20"/>
        </w:rPr>
        <w:t xml:space="preserve"> z siedzibą w Krakowie, 30-092 Kraków, ul. Czerwone Maki 65</w:t>
      </w:r>
      <w:r w:rsidR="00324C04">
        <w:rPr>
          <w:rFonts w:asciiTheme="majorHAnsi" w:hAnsiTheme="majorHAnsi" w:cstheme="majorHAnsi"/>
          <w:color w:val="4D4940"/>
          <w:sz w:val="20"/>
          <w:szCs w:val="20"/>
        </w:rPr>
        <w:t>.</w:t>
      </w:r>
    </w:p>
    <w:p w:rsidR="001B6545" w:rsidRPr="001B6545" w:rsidRDefault="00E5092D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B6545">
        <w:rPr>
          <w:rFonts w:asciiTheme="majorHAnsi" w:hAnsiTheme="majorHAnsi" w:cstheme="majorHAnsi"/>
          <w:sz w:val="20"/>
          <w:szCs w:val="20"/>
        </w:rPr>
        <w:t>Przet</w:t>
      </w:r>
      <w:r w:rsidR="001B6545" w:rsidRPr="001B6545">
        <w:rPr>
          <w:rFonts w:asciiTheme="majorHAnsi" w:hAnsiTheme="majorHAnsi" w:cstheme="majorHAnsi"/>
          <w:sz w:val="20"/>
          <w:szCs w:val="20"/>
        </w:rPr>
        <w:t xml:space="preserve">warzamy Pani/Pana dane osobowe, tj. numer telefonu oraz nagrania rozmów z infolinii w celach dokumentacyjnych i dowodowych dotyczących kontaktów za pośrednictwem infolinii. Ponadto możemy przetwarzać nagrania z rozmów do weryfikacji jakości obsługi interesantów przez naszą infolinię i jej udoskonalania. </w:t>
      </w:r>
    </w:p>
    <w:p w:rsidR="001B6545" w:rsidRPr="001B6545" w:rsidRDefault="001B6545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B6545">
        <w:rPr>
          <w:rFonts w:asciiTheme="majorHAnsi" w:hAnsiTheme="majorHAnsi" w:cstheme="majorHAnsi"/>
          <w:sz w:val="20"/>
          <w:szCs w:val="20"/>
        </w:rPr>
        <w:t>Podstawą prawną przetwarzania numerów telefonu oraz pozostałych danych osobowych zawartych w nagraniach z rozmów jest prawnie uzasadniony interes administratora danych (art. 6 ust. 1 lit. f RODO) - polegający na dokumentowaniu treści rozmów telefonicznych w celu zapobiegania sytuacjom konfliktowym, obrony przed roszczeniami oraz poprawy jakości obsługi infolinii. Pani/Pana dane osobowe uzyskane w trakcie nagrywanej rozmowy telefonicznej będą przetwarzane również na podstawie udzielonej zgody wyrażonej poprzez kontynuację połączenia (art. 6 ust. 1 lit. a RODO), w celu udzielenia odpowiedzi na zadawane pytania lub realizacji innego rodzaju Państwa zgłoszenia.</w:t>
      </w:r>
    </w:p>
    <w:p w:rsidR="00E5092D" w:rsidRPr="001B6545" w:rsidRDefault="00E5092D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B6545">
        <w:rPr>
          <w:rFonts w:asciiTheme="majorHAnsi" w:hAnsiTheme="majorHAnsi" w:cstheme="majorHAnsi"/>
          <w:sz w:val="20"/>
          <w:szCs w:val="20"/>
        </w:rPr>
        <w:t>Pani/Pana dane osobowe udostępniane są przez administratora naszym partnerom i podwykonawcom, którzy współpracują z administratorem w ramach prowadzonej przez niego działalności gospodarczej, w tym w celu zawarcia umowy lub wykonania umowy, która już została zawarta, tj. w szczególności podmiotom z Grupy INTER-BUD, p</w:t>
      </w:r>
      <w:r w:rsidR="001B6545">
        <w:rPr>
          <w:rFonts w:asciiTheme="majorHAnsi" w:hAnsiTheme="majorHAnsi" w:cstheme="majorHAnsi"/>
          <w:sz w:val="20"/>
          <w:szCs w:val="20"/>
        </w:rPr>
        <w:t>odmiotom świadczącym usługi IT</w:t>
      </w:r>
      <w:r w:rsidRPr="001B6545">
        <w:rPr>
          <w:rFonts w:asciiTheme="majorHAnsi" w:hAnsiTheme="majorHAnsi" w:cstheme="majorHAnsi"/>
          <w:sz w:val="20"/>
          <w:szCs w:val="20"/>
        </w:rPr>
        <w:t>, prawne, pocztowe itp.</w:t>
      </w:r>
    </w:p>
    <w:p w:rsidR="00E5092D" w:rsidRPr="001B6545" w:rsidRDefault="00E5092D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B6545">
        <w:rPr>
          <w:rFonts w:asciiTheme="majorHAnsi" w:hAnsiTheme="majorHAnsi" w:cstheme="majorHAnsi"/>
          <w:sz w:val="20"/>
          <w:szCs w:val="20"/>
        </w:rPr>
        <w:t xml:space="preserve">Pani/Pana dane osobowe udostępniane są przez administratora następującym kategoriom podmiotów: (i) naszym partnerom i podwykonawcom, którzy współpracują z administratorem w ramach prowadzonej przez niego działalności gospodarczej, w tym w celu zawarcia umowy lub wykonania umowy, która już została zawarta, tj. w szczególności podmiotom z Grupy INTER-BUD, podmiotom świadczącym usługi IT, finansowe, księgowe, prawne, doradcze, projektowe, marketingowe, pocztowe itp. oraz (ii) podmiotom uprawnionym na podstawie obowiązujących przepisów prawa. </w:t>
      </w:r>
    </w:p>
    <w:p w:rsidR="001B6545" w:rsidRPr="00A31B92" w:rsidRDefault="001B6545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A31B92">
        <w:rPr>
          <w:rFonts w:asciiTheme="majorHAnsi" w:hAnsiTheme="majorHAnsi" w:cstheme="majorHAnsi"/>
        </w:rPr>
        <w:t xml:space="preserve">Pani/Pana dane osobowe będą przetwarzane przez okres niezbędny do realizacji celu wskazanego w pkt. 3. </w:t>
      </w:r>
    </w:p>
    <w:p w:rsidR="00E15682" w:rsidRPr="001B6545" w:rsidRDefault="00E5092D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B6545">
        <w:rPr>
          <w:rFonts w:asciiTheme="majorHAnsi" w:hAnsiTheme="majorHAnsi" w:cstheme="majorHAnsi"/>
          <w:sz w:val="20"/>
          <w:szCs w:val="20"/>
        </w:rPr>
        <w:t>W przypadku przetwarzania danych osobowych na podstawie wyrażonej przez Panią/Pana zgody, każda taka zgoda może być przez Panią/Pana wycofana w dowolnym momencie. Cofnięcie zgody pozostaje bez wpływu na zgodność z prawem przetwarzania, które miało miejsce przed jej cofnięciem.</w:t>
      </w:r>
    </w:p>
    <w:p w:rsidR="00E15682" w:rsidRPr="001B6545" w:rsidRDefault="00E5092D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B6545">
        <w:rPr>
          <w:rFonts w:asciiTheme="majorHAnsi" w:hAnsiTheme="majorHAnsi" w:cstheme="majorHAnsi"/>
          <w:sz w:val="20"/>
          <w:szCs w:val="20"/>
        </w:rPr>
        <w:t>Przez okres, w którym Państwa dane są przetwarzane przysługuje Państwu prawo: (i) dostępu do Pani/Pana</w:t>
      </w:r>
      <w:r w:rsidR="00E15682" w:rsidRPr="001B6545">
        <w:rPr>
          <w:rFonts w:asciiTheme="majorHAnsi" w:hAnsiTheme="majorHAnsi" w:cstheme="majorHAnsi"/>
          <w:sz w:val="20"/>
          <w:szCs w:val="20"/>
        </w:rPr>
        <w:t xml:space="preserve"> </w:t>
      </w:r>
      <w:r w:rsidRPr="001B6545">
        <w:rPr>
          <w:rFonts w:asciiTheme="majorHAnsi" w:hAnsiTheme="majorHAnsi" w:cstheme="majorHAnsi"/>
          <w:sz w:val="20"/>
          <w:szCs w:val="20"/>
        </w:rPr>
        <w:t>danych osobowych, ich sprostowania, (ii) ograniczenia przetwarzania lub usunięcia danych, (ii)</w:t>
      </w:r>
      <w:r w:rsidR="00E15682" w:rsidRPr="001B6545">
        <w:rPr>
          <w:rFonts w:asciiTheme="majorHAnsi" w:hAnsiTheme="majorHAnsi" w:cstheme="majorHAnsi"/>
          <w:sz w:val="20"/>
          <w:szCs w:val="20"/>
        </w:rPr>
        <w:t xml:space="preserve"> </w:t>
      </w:r>
      <w:r w:rsidRPr="001B6545">
        <w:rPr>
          <w:rFonts w:asciiTheme="majorHAnsi" w:hAnsiTheme="majorHAnsi" w:cstheme="majorHAnsi"/>
          <w:sz w:val="20"/>
          <w:szCs w:val="20"/>
        </w:rPr>
        <w:t>przeniesienia danych do innego administratora, (iv) prawo do wniesienia sprzeciwu wobec przetwarzania</w:t>
      </w:r>
      <w:r w:rsidR="00E15682" w:rsidRPr="001B6545">
        <w:rPr>
          <w:rFonts w:asciiTheme="majorHAnsi" w:hAnsiTheme="majorHAnsi" w:cstheme="majorHAnsi"/>
          <w:sz w:val="20"/>
          <w:szCs w:val="20"/>
        </w:rPr>
        <w:t xml:space="preserve"> </w:t>
      </w:r>
      <w:r w:rsidRPr="001B6545">
        <w:rPr>
          <w:rFonts w:asciiTheme="majorHAnsi" w:hAnsiTheme="majorHAnsi" w:cstheme="majorHAnsi"/>
          <w:sz w:val="20"/>
          <w:szCs w:val="20"/>
        </w:rPr>
        <w:t>danych, (v) prawo wniesienia skargi do organu nadzorczego jakim jest Prezes Urzędu Ochrony Danych</w:t>
      </w:r>
      <w:r w:rsidR="00E15682" w:rsidRPr="001B6545">
        <w:rPr>
          <w:rFonts w:asciiTheme="majorHAnsi" w:hAnsiTheme="majorHAnsi" w:cstheme="majorHAnsi"/>
          <w:sz w:val="20"/>
          <w:szCs w:val="20"/>
        </w:rPr>
        <w:t xml:space="preserve"> </w:t>
      </w:r>
      <w:r w:rsidRPr="001B6545">
        <w:rPr>
          <w:rFonts w:asciiTheme="majorHAnsi" w:hAnsiTheme="majorHAnsi" w:cstheme="majorHAnsi"/>
          <w:sz w:val="20"/>
          <w:szCs w:val="20"/>
        </w:rPr>
        <w:t>Osobowych, ul. Stawki 2, 00-193 Warszawa.</w:t>
      </w:r>
    </w:p>
    <w:p w:rsidR="00A31B92" w:rsidRPr="00A31B92" w:rsidRDefault="00A31B92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A31B92">
        <w:rPr>
          <w:rFonts w:asciiTheme="majorHAnsi" w:hAnsiTheme="majorHAnsi" w:cstheme="majorHAnsi"/>
        </w:rPr>
        <w:t>Podanie przez Panią/Pana danych osobowych w trakcie rozmowy jest dobrowolne - odbywa się na podstawie Pani/Pana zgody, jakkolwiek niepodanie danych może uniemożliwić w niektórych przypadkach korzystanie ze wszystkich funkcjonalności infolinii.</w:t>
      </w:r>
    </w:p>
    <w:p w:rsidR="00E15682" w:rsidRPr="001B6545" w:rsidRDefault="00E5092D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B6545">
        <w:rPr>
          <w:rFonts w:asciiTheme="majorHAnsi" w:hAnsiTheme="majorHAnsi" w:cstheme="majorHAnsi"/>
          <w:sz w:val="20"/>
          <w:szCs w:val="20"/>
        </w:rPr>
        <w:t>Nie zamierzamy przekazywać Pani/Pana danych osobowych poza obszar EOG.</w:t>
      </w:r>
    </w:p>
    <w:p w:rsidR="00E15682" w:rsidRPr="001B6545" w:rsidRDefault="00E5092D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B6545">
        <w:rPr>
          <w:rFonts w:asciiTheme="majorHAnsi" w:hAnsiTheme="majorHAnsi" w:cstheme="majorHAnsi"/>
          <w:sz w:val="20"/>
          <w:szCs w:val="20"/>
        </w:rPr>
        <w:t>Nie przetwarzamy Pani/Pana danych osobowych w sposób zautomatyzowany.</w:t>
      </w:r>
    </w:p>
    <w:p w:rsidR="007612B9" w:rsidRPr="001B6545" w:rsidRDefault="007612B9" w:rsidP="00E15682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E5092D" w:rsidRPr="001B6545" w:rsidRDefault="00E5092D" w:rsidP="00E15682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B6545">
        <w:rPr>
          <w:rFonts w:asciiTheme="majorHAnsi" w:hAnsiTheme="majorHAnsi" w:cstheme="majorHAnsi"/>
          <w:sz w:val="20"/>
          <w:szCs w:val="20"/>
        </w:rPr>
        <w:t>Powołaliśmy zespół ds. ochrony danych osobowych, więc pytania/wnioski lub informacje w zakresie Pani/Pana</w:t>
      </w:r>
      <w:r w:rsidR="00E15682" w:rsidRPr="001B6545">
        <w:rPr>
          <w:rFonts w:asciiTheme="majorHAnsi" w:hAnsiTheme="majorHAnsi" w:cstheme="majorHAnsi"/>
          <w:sz w:val="20"/>
          <w:szCs w:val="20"/>
        </w:rPr>
        <w:t xml:space="preserve"> </w:t>
      </w:r>
      <w:r w:rsidRPr="001B6545">
        <w:rPr>
          <w:rFonts w:asciiTheme="majorHAnsi" w:hAnsiTheme="majorHAnsi" w:cstheme="majorHAnsi"/>
          <w:sz w:val="20"/>
          <w:szCs w:val="20"/>
        </w:rPr>
        <w:t xml:space="preserve">danych osobowych prosimy kierować pod adres: </w:t>
      </w:r>
      <w:hyperlink r:id="rId7" w:history="1">
        <w:r w:rsidR="00E15682" w:rsidRPr="001B6545">
          <w:rPr>
            <w:rStyle w:val="Hipercze"/>
            <w:rFonts w:asciiTheme="majorHAnsi" w:hAnsiTheme="majorHAnsi" w:cstheme="majorHAnsi"/>
            <w:sz w:val="20"/>
            <w:szCs w:val="20"/>
          </w:rPr>
          <w:t>odo@inter-bud.pl</w:t>
        </w:r>
      </w:hyperlink>
      <w:r w:rsidR="00E15682" w:rsidRPr="001B6545">
        <w:rPr>
          <w:rFonts w:asciiTheme="majorHAnsi" w:hAnsiTheme="majorHAnsi" w:cstheme="majorHAnsi"/>
          <w:sz w:val="20"/>
          <w:szCs w:val="20"/>
        </w:rPr>
        <w:t xml:space="preserve">. </w:t>
      </w:r>
    </w:p>
    <w:sectPr w:rsidR="00E5092D" w:rsidRPr="001B6545" w:rsidSect="00E156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90B" w:rsidRDefault="00C5290B" w:rsidP="00F41AB4">
      <w:pPr>
        <w:spacing w:after="0" w:line="240" w:lineRule="auto"/>
      </w:pPr>
      <w:r>
        <w:separator/>
      </w:r>
    </w:p>
  </w:endnote>
  <w:endnote w:type="continuationSeparator" w:id="1">
    <w:p w:rsidR="00C5290B" w:rsidRDefault="00C5290B" w:rsidP="00F4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90B" w:rsidRDefault="00C5290B" w:rsidP="00F41AB4">
      <w:pPr>
        <w:spacing w:after="0" w:line="240" w:lineRule="auto"/>
      </w:pPr>
      <w:r>
        <w:separator/>
      </w:r>
    </w:p>
  </w:footnote>
  <w:footnote w:type="continuationSeparator" w:id="1">
    <w:p w:rsidR="00C5290B" w:rsidRDefault="00C5290B" w:rsidP="00F41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076E"/>
    <w:multiLevelType w:val="hybridMultilevel"/>
    <w:tmpl w:val="8F0E8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9661D"/>
    <w:multiLevelType w:val="hybridMultilevel"/>
    <w:tmpl w:val="853851DE"/>
    <w:lvl w:ilvl="0" w:tplc="FA4248A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16ED8"/>
    <w:multiLevelType w:val="hybridMultilevel"/>
    <w:tmpl w:val="D864FD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561F3"/>
    <w:multiLevelType w:val="hybridMultilevel"/>
    <w:tmpl w:val="874E1C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C17064"/>
    <w:multiLevelType w:val="hybridMultilevel"/>
    <w:tmpl w:val="4126A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350"/>
    <w:rsid w:val="000A7ECD"/>
    <w:rsid w:val="001426DC"/>
    <w:rsid w:val="001A4B7F"/>
    <w:rsid w:val="001B6545"/>
    <w:rsid w:val="00324C04"/>
    <w:rsid w:val="00373976"/>
    <w:rsid w:val="003749F4"/>
    <w:rsid w:val="00405C64"/>
    <w:rsid w:val="004F0AEA"/>
    <w:rsid w:val="005609D1"/>
    <w:rsid w:val="005A5A70"/>
    <w:rsid w:val="005E27EF"/>
    <w:rsid w:val="005E2AAE"/>
    <w:rsid w:val="005F3639"/>
    <w:rsid w:val="00632350"/>
    <w:rsid w:val="006C5AE4"/>
    <w:rsid w:val="007612B9"/>
    <w:rsid w:val="00794F47"/>
    <w:rsid w:val="007A0EDF"/>
    <w:rsid w:val="007B10A8"/>
    <w:rsid w:val="00923436"/>
    <w:rsid w:val="009F6037"/>
    <w:rsid w:val="00A279FD"/>
    <w:rsid w:val="00A31B92"/>
    <w:rsid w:val="00BB31D6"/>
    <w:rsid w:val="00C22B22"/>
    <w:rsid w:val="00C5290B"/>
    <w:rsid w:val="00CB18A3"/>
    <w:rsid w:val="00E15682"/>
    <w:rsid w:val="00E5092D"/>
    <w:rsid w:val="00E76567"/>
    <w:rsid w:val="00F23919"/>
    <w:rsid w:val="00F41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C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343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A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A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A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639"/>
  </w:style>
  <w:style w:type="paragraph" w:styleId="Stopka">
    <w:name w:val="footer"/>
    <w:basedOn w:val="Normalny"/>
    <w:link w:val="StopkaZnak"/>
    <w:uiPriority w:val="99"/>
    <w:unhideWhenUsed/>
    <w:rsid w:val="005F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639"/>
  </w:style>
  <w:style w:type="paragraph" w:styleId="NormalnyWeb">
    <w:name w:val="Normal (Web)"/>
    <w:basedOn w:val="Normalny"/>
    <w:uiPriority w:val="99"/>
    <w:semiHidden/>
    <w:unhideWhenUsed/>
    <w:rsid w:val="007B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@inter-bu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Kowal-Pawlik</dc:creator>
  <cp:lastModifiedBy>Paweł Mlinowski</cp:lastModifiedBy>
  <cp:revision>3</cp:revision>
  <dcterms:created xsi:type="dcterms:W3CDTF">2023-12-08T13:39:00Z</dcterms:created>
  <dcterms:modified xsi:type="dcterms:W3CDTF">2024-01-29T08:53:00Z</dcterms:modified>
</cp:coreProperties>
</file>